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235E8" w14:textId="77777777" w:rsidR="006562E5" w:rsidRDefault="006562E5" w:rsidP="006562E5">
      <w:pPr>
        <w:spacing w:after="0" w:line="240" w:lineRule="auto"/>
        <w:jc w:val="center"/>
        <w:rPr>
          <w:rFonts w:ascii="Comic Sans MS" w:eastAsia="Times New Roman" w:hAnsi="Comic Sans MS" w:cs="Times New Roman"/>
          <w:bCs/>
          <w:kern w:val="0"/>
          <w:sz w:val="32"/>
          <w:szCs w:val="32"/>
          <w:lang w:eastAsia="en-GB"/>
          <w14:ligatures w14:val="none"/>
        </w:rPr>
      </w:pPr>
      <w:r w:rsidRPr="006562E5">
        <w:rPr>
          <w:rFonts w:ascii="Comic Sans MS" w:eastAsia="Times New Roman" w:hAnsi="Comic Sans MS" w:cs="Times New Roman"/>
          <w:bCs/>
          <w:kern w:val="0"/>
          <w:sz w:val="32"/>
          <w:szCs w:val="32"/>
          <w:highlight w:val="cyan"/>
          <w:lang w:eastAsia="en-GB"/>
          <w14:ligatures w14:val="none"/>
        </w:rPr>
        <w:t>Teddies Pre-School Ospringe LTD</w:t>
      </w:r>
    </w:p>
    <w:p w14:paraId="13A36578" w14:textId="77777777" w:rsidR="006562E5" w:rsidRDefault="006562E5" w:rsidP="006562E5">
      <w:pPr>
        <w:spacing w:after="0" w:line="240" w:lineRule="auto"/>
        <w:jc w:val="center"/>
        <w:rPr>
          <w:rFonts w:ascii="Comic Sans MS" w:eastAsia="Times New Roman" w:hAnsi="Comic Sans MS" w:cs="Times New Roman"/>
          <w:bCs/>
          <w:kern w:val="0"/>
          <w:sz w:val="32"/>
          <w:szCs w:val="32"/>
          <w:lang w:eastAsia="en-GB"/>
          <w14:ligatures w14:val="none"/>
        </w:rPr>
      </w:pPr>
    </w:p>
    <w:p w14:paraId="510C8056" w14:textId="7D536770" w:rsidR="006562E5" w:rsidRPr="006562E5" w:rsidRDefault="006562E5" w:rsidP="006562E5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8"/>
          <w:szCs w:val="28"/>
          <w:u w:val="single"/>
          <w:lang w:eastAsia="en-GB"/>
          <w14:ligatures w14:val="none"/>
        </w:rPr>
      </w:pPr>
      <w:r w:rsidRPr="00AA1F03">
        <w:rPr>
          <w:rFonts w:ascii="Arial" w:eastAsia="Times New Roman" w:hAnsi="Arial" w:cs="Arial"/>
          <w:bCs/>
          <w:kern w:val="0"/>
          <w:sz w:val="28"/>
          <w:szCs w:val="28"/>
          <w:u w:val="single"/>
          <w:lang w:eastAsia="en-GB"/>
          <w14:ligatures w14:val="none"/>
        </w:rPr>
        <w:t>Information for parents about Ofsted’s role in regulating childcare</w:t>
      </w:r>
    </w:p>
    <w:p w14:paraId="67A451C2" w14:textId="0BB3F79C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must meet the requirements of their registration and should be able to give you information about what these are.</w:t>
      </w:r>
    </w:p>
    <w:p w14:paraId="25E17C9C" w14:textId="02993E69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We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must give you details about the services </w:t>
      </w: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we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run and display </w:t>
      </w: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our 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certificate of registration </w:t>
      </w: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during our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hours of operation, so that you can see it easily.</w:t>
      </w:r>
    </w:p>
    <w:p w14:paraId="0EB04CFA" w14:textId="77777777" w:rsidR="006562E5" w:rsidRPr="00AA1F03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Certificates give information about the childcare provided and any conditions of registration that apply.</w:t>
      </w:r>
    </w:p>
    <w:p w14:paraId="1D2CF960" w14:textId="75483809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As a provider on the Early years </w:t>
      </w:r>
      <w:proofErr w:type="gramStart"/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Register</w:t>
      </w:r>
      <w:proofErr w:type="gramEnd"/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we must give you a copy of the last inspection report.</w:t>
      </w:r>
    </w:p>
    <w:p w14:paraId="0AC5BE9F" w14:textId="77777777" w:rsidR="00AA1F03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Teddies 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must also investigate any written complaint made to them that relates to the early years foundation stage or the requirements of the Childcare Register, keep a record of the complaints and share the results of any investigation with the parents who made the complaint.</w:t>
      </w:r>
    </w:p>
    <w:p w14:paraId="5DA919E7" w14:textId="6FB841EB" w:rsidR="006562E5" w:rsidRPr="006562E5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>Concerns about a childcare provider</w:t>
      </w:r>
    </w:p>
    <w:p w14:paraId="3B53A6D5" w14:textId="1B348912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When you take your child to and collect them from the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, you may see issues that make you concerned. If you are concerned about anything you see, then you should raise this with the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 manager/s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directly. But if you cannot resolve matters, or if you think we should be made aware of information, you can contact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Ofsted.</w:t>
      </w:r>
    </w:p>
    <w:p w14:paraId="4FCF3D25" w14:textId="36B257D6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Most things are best dealt with by talking to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. Unless you think children are at risk of harm, it is usually best if you discuss your concern with the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manager/s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. If you are a parent or carer and cannot sort out your concern through discussion, you can make a formal complaint by writing to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. The law says that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must have a process for handling written complaints. </w:t>
      </w:r>
    </w:p>
    <w:p w14:paraId="5C6991F3" w14:textId="5B9E912C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If you are a parent or carer and you make a formal written complaint about one or more of the requirements of registration,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Teddies 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must carry out an investigation.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We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must tell you about the outcome of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our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investigation, and any action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we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take, or plan to take, as an outcome of your complaint.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We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must do this within 28 days of receiving your complaint.</w:t>
      </w:r>
    </w:p>
    <w:p w14:paraId="1DBED03F" w14:textId="77777777" w:rsidR="00AA1F03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You can ask to have the outcome of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our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investigation in writing. All registered childcare providers, must keep a record of written complaints. If you are not satisfied with 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our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response, or your concern relates to a matter you cannot discuss with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, you can contact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.</w:t>
      </w:r>
    </w:p>
    <w:p w14:paraId="7DF2B00B" w14:textId="18C02101" w:rsidR="006562E5" w:rsidRPr="006562E5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>Concerns where children may be at risk of harm</w:t>
      </w:r>
    </w:p>
    <w:p w14:paraId="07B8D3F6" w14:textId="77777777" w:rsidR="00AA1F03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If you are concerned about harm or possible harm to a child, you should phone the local authority or the police immediately. </w:t>
      </w:r>
      <w:hyperlink r:id="rId5" w:history="1">
        <w:r w:rsidRPr="006562E5">
          <w:rPr>
            <w:rFonts w:ascii="Arial" w:eastAsia="Times New Roman" w:hAnsi="Arial" w:cs="Arial"/>
            <w:color w:val="1D70B8"/>
            <w:kern w:val="0"/>
            <w:sz w:val="20"/>
            <w:szCs w:val="20"/>
            <w:u w:val="single"/>
            <w:lang w:eastAsia="en-GB"/>
            <w14:ligatures w14:val="none"/>
          </w:rPr>
          <w:t>Your local authority children’s services department</w:t>
        </w:r>
      </w:hyperlink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 must look into concerns about protecting children. You should also contact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if your concerns are about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or anyone connected with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 preschool.</w:t>
      </w:r>
    </w:p>
    <w:p w14:paraId="7C89A8A2" w14:textId="2A7C904E" w:rsidR="006562E5" w:rsidRPr="006562E5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>Sharing concerns with Ofsted</w:t>
      </w:r>
    </w:p>
    <w:p w14:paraId="48173BF2" w14:textId="7EAE855D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You can tell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about any information or concern that is not meeting the requirements and/or where you have been unable to resolve your concerns directly with </w:t>
      </w:r>
      <w:r w:rsidR="00FE44BF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. You can also tell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about a person who is providing childcare who you think must be registered with 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them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, but you believe they are not. Information about those that are exempt from registration is available in our </w:t>
      </w:r>
      <w:hyperlink r:id="rId6" w:history="1">
        <w:r w:rsidRPr="006562E5">
          <w:rPr>
            <w:rFonts w:ascii="Arial" w:eastAsia="Times New Roman" w:hAnsi="Arial" w:cs="Arial"/>
            <w:color w:val="1D70B8"/>
            <w:kern w:val="0"/>
            <w:sz w:val="20"/>
            <w:szCs w:val="20"/>
            <w:u w:val="single"/>
            <w:lang w:eastAsia="en-GB"/>
            <w14:ligatures w14:val="none"/>
          </w:rPr>
          <w:t>guide to registration</w:t>
        </w:r>
      </w:hyperlink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.</w:t>
      </w:r>
    </w:p>
    <w:p w14:paraId="3E639EBC" w14:textId="744AE12F" w:rsidR="006562E5" w:rsidRPr="006562E5" w:rsidRDefault="00FE44BF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lastRenderedPageBreak/>
        <w:t>Ofsted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cannot deal with information that is not about the requirements for registration, for example, disputes about contracts or fees. These are matters that you and </w:t>
      </w: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must resolve between yourselves.</w:t>
      </w:r>
    </w:p>
    <w:p w14:paraId="0ECD7AC0" w14:textId="1510AD64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You do not have to tell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your name. It helps 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them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if you do as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may need to check information with you. If you do not provide your name,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will pass the information you give 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them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 the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manager of 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 deal with.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will log the information so that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can discuss this with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 at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the next inspection.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do not pass on any information or concern to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given to us by a member of staff of a registered setting who wishes to remain anonymous, or any concern that suggests a child is at risk of harm.</w:t>
      </w:r>
    </w:p>
    <w:p w14:paraId="7BEAD32A" w14:textId="7CF46827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If you tell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your name,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will try to keep your details confidential even if you do not ask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them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to. However, this may not be possible in all cases, and sometimes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may be able to work out who has contacted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them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. If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take any action against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, which results in a court case or a tribunal hearing, it may not be possible to keep your identity confidential.</w:t>
      </w:r>
    </w:p>
    <w:p w14:paraId="7AB3F408" w14:textId="220CF76E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Before contacting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, it is helpful to work out what you want to say and make a note of any relevant people, times and dates. Please tell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if you have already discussed the matter with the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manager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and what action, if any, they took. It helps if you give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a phone number in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case,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need to contact you for more information.</w:t>
      </w:r>
    </w:p>
    <w:p w14:paraId="4495A5A6" w14:textId="77777777" w:rsidR="00AA1F03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If you have already put your concern in writing to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, please send us a copy of your original letter to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if possible and any letters from the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telling you about the outcome of their investigation and any action they took or said they would take. It will also help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if you tell us why you are not satisfied with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Teddies’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response.</w:t>
      </w:r>
    </w:p>
    <w:p w14:paraId="46EFB94D" w14:textId="46C9BE48" w:rsidR="006562E5" w:rsidRPr="006562E5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 xml:space="preserve">What will </w:t>
      </w:r>
      <w:r w:rsidR="00AA1F03" w:rsidRPr="00AA1F03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 xml:space="preserve"> do with the information?</w:t>
      </w:r>
    </w:p>
    <w:p w14:paraId="75A49C08" w14:textId="77CFEC4C" w:rsidR="006562E5" w:rsidRPr="006562E5" w:rsidRDefault="00C645A2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will assess the information you give us alongside the information we already hold about </w:t>
      </w: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and decide on the appropriate course of action.</w:t>
      </w:r>
    </w:p>
    <w:p w14:paraId="4702CFAC" w14:textId="564AAC2D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Depending on the nature of the information,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may:</w:t>
      </w:r>
    </w:p>
    <w:p w14:paraId="51E5E18F" w14:textId="77777777" w:rsidR="006562E5" w:rsidRPr="006562E5" w:rsidRDefault="006562E5" w:rsidP="006562E5">
      <w:pPr>
        <w:numPr>
          <w:ilvl w:val="0"/>
          <w:numId w:val="1"/>
        </w:numPr>
        <w:spacing w:after="75" w:line="240" w:lineRule="auto"/>
        <w:ind w:left="795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prompt an urgent inspection or visit</w:t>
      </w:r>
    </w:p>
    <w:p w14:paraId="7B0B1040" w14:textId="17E41E04" w:rsidR="006562E5" w:rsidRPr="006562E5" w:rsidRDefault="006562E5" w:rsidP="006562E5">
      <w:pPr>
        <w:numPr>
          <w:ilvl w:val="0"/>
          <w:numId w:val="1"/>
        </w:numPr>
        <w:spacing w:after="75" w:line="240" w:lineRule="auto"/>
        <w:ind w:left="795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inform the timing and things 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look at the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ir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next inspection</w:t>
      </w:r>
    </w:p>
    <w:p w14:paraId="727B5744" w14:textId="351B8E39" w:rsidR="006562E5" w:rsidRPr="006562E5" w:rsidRDefault="006562E5" w:rsidP="006562E5">
      <w:pPr>
        <w:numPr>
          <w:ilvl w:val="0"/>
          <w:numId w:val="1"/>
        </w:numPr>
        <w:spacing w:after="75" w:line="240" w:lineRule="auto"/>
        <w:ind w:left="795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refer the matter to 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for 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us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 take action</w:t>
      </w:r>
    </w:p>
    <w:p w14:paraId="00CFBAD3" w14:textId="39568875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Sometimes a concern or information raises issues about protecting children. If this is the case,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must tell the police or local authority or another agency, such as the Health and Safety Executive, what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they 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know so that they can decide whether to investigate. Where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do this,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will normally liaise with those agencies and carry out an investigation. When the liaison with other agencies and the investigation reaches an appropriate stage,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will decide whether to carry out an inspection and publish an inspection report.</w:t>
      </w:r>
    </w:p>
    <w:p w14:paraId="3C3EF284" w14:textId="51A7F86F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If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visit because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want to follow up concerns that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is not meeting the requirements,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will publish a summary of the action </w:t>
      </w:r>
      <w:r w:rsidR="00C645A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have taken on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Ofsted’s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reports website. This is so you have up-to-date information on which to base your decision about childcare.</w:t>
      </w:r>
    </w:p>
    <w:p w14:paraId="55EA7ED4" w14:textId="73292499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When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receive information about a minor concern,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will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usually ask </w:t>
      </w:r>
      <w:r w:rsidR="0020081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 deal with the matter. This is because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think providers should be able to respond to these concerns.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consider concerns to be minor where, if they were true, they do not place children at risk.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 will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ask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 record the information and outcome in their complaints log so that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you as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parents and carers can see the action t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hat 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took.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confirm that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took action when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carry out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their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next scheduled inspection.</w:t>
      </w:r>
    </w:p>
    <w:p w14:paraId="6BCB99D1" w14:textId="77777777" w:rsidR="00AA1F03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lastRenderedPageBreak/>
        <w:t xml:space="preserve">You can find more information about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Ofsted’s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risk assessment process,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their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approach to investigating concerns and what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regard as minor matters in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their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 </w:t>
      </w:r>
      <w:hyperlink r:id="rId7" w:history="1">
        <w:r w:rsidRPr="006562E5">
          <w:rPr>
            <w:rFonts w:ascii="Arial" w:eastAsia="Times New Roman" w:hAnsi="Arial" w:cs="Arial"/>
            <w:color w:val="1D70B8"/>
            <w:kern w:val="0"/>
            <w:sz w:val="20"/>
            <w:szCs w:val="20"/>
            <w:u w:val="single"/>
            <w:lang w:eastAsia="en-GB"/>
            <w14:ligatures w14:val="none"/>
          </w:rPr>
          <w:t>early years enforcement policy</w:t>
        </w:r>
      </w:hyperlink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.</w:t>
      </w:r>
    </w:p>
    <w:p w14:paraId="33C86B64" w14:textId="02254B6F" w:rsidR="006562E5" w:rsidRPr="006562E5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 xml:space="preserve">How will I know what </w:t>
      </w:r>
      <w:r w:rsidR="00AA1F03" w:rsidRPr="00AA1F03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 xml:space="preserve"> ha</w:t>
      </w:r>
      <w:r w:rsidR="004023D2" w:rsidRPr="00AA1F03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>s</w:t>
      </w: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 xml:space="preserve"> done?</w:t>
      </w:r>
    </w:p>
    <w:p w14:paraId="2ACCA4C2" w14:textId="5B1FAB9F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You will be able to read a full report about the quality of the provision after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ha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received the information and completed the inspection (unless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have referred it to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as a minor matter). If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have carried out the inspection as a result of a concern,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will 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publish an inspection report covering any breaches of requirements that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find and details of any action that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or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took to put the matter right. This will allow you to consider any concerns you may have in the context of the overall quality of the provision.</w:t>
      </w:r>
    </w:p>
    <w:p w14:paraId="07D9809E" w14:textId="4DE5F640" w:rsidR="006562E5" w:rsidRPr="006562E5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When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receive a concern or information about a provider who is only on the Childcare Register,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publish an inspection letter on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their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website unless </w:t>
      </w:r>
      <w:r w:rsidR="004023D2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cancel the registration. This letter sets out whether </w:t>
      </w:r>
      <w:r w:rsidR="00A944C9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meets the requirements for registration and, if necessary, any action that </w:t>
      </w:r>
      <w:r w:rsidR="00A944C9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must take to stay registered. </w:t>
      </w:r>
      <w:r w:rsidR="00A944C9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only keep these letters on </w:t>
      </w:r>
      <w:r w:rsidR="00A944C9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their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website for one year.</w:t>
      </w:r>
    </w:p>
    <w:p w14:paraId="1EC9C190" w14:textId="77777777" w:rsidR="00AA1F03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If the concern or information involves other agencies, for example, the local authority or the police,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may not complete </w:t>
      </w:r>
      <w:r w:rsidR="00A944C9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their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investigation or carry out an inspection until the other agency has decided what it will do. In these cases, it may be some time before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publish the inspection report.</w:t>
      </w:r>
    </w:p>
    <w:p w14:paraId="1DDEC109" w14:textId="27E88883" w:rsidR="006562E5" w:rsidRPr="006562E5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 xml:space="preserve">What can </w:t>
      </w:r>
      <w:r w:rsidR="00A944C9" w:rsidRPr="00AA1F03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 xml:space="preserve"> do if we decide to take action?</w:t>
      </w:r>
    </w:p>
    <w:p w14:paraId="05A045FF" w14:textId="662C964B" w:rsidR="006562E5" w:rsidRPr="006562E5" w:rsidRDefault="00A944C9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</w:t>
      </w: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must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work with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to make sure that it meets the requirements or any conditions of its registration. </w:t>
      </w: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Teddies 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can </w:t>
      </w:r>
      <w:hyperlink r:id="rId8" w:history="1">
        <w:r w:rsidR="006562E5" w:rsidRPr="006562E5">
          <w:rPr>
            <w:rFonts w:ascii="Arial" w:eastAsia="Times New Roman" w:hAnsi="Arial" w:cs="Arial"/>
            <w:color w:val="1D70B8"/>
            <w:kern w:val="0"/>
            <w:sz w:val="20"/>
            <w:szCs w:val="20"/>
            <w:u w:val="single"/>
            <w:lang w:eastAsia="en-GB"/>
            <w14:ligatures w14:val="none"/>
          </w:rPr>
          <w:t>object to</w:t>
        </w:r>
      </w:hyperlink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, and then </w:t>
      </w:r>
      <w:hyperlink r:id="rId9" w:history="1">
        <w:r w:rsidR="006562E5" w:rsidRPr="006562E5">
          <w:rPr>
            <w:rFonts w:ascii="Arial" w:eastAsia="Times New Roman" w:hAnsi="Arial" w:cs="Arial"/>
            <w:color w:val="1D70B8"/>
            <w:kern w:val="0"/>
            <w:sz w:val="20"/>
            <w:szCs w:val="20"/>
            <w:u w:val="single"/>
            <w:lang w:eastAsia="en-GB"/>
            <w14:ligatures w14:val="none"/>
          </w:rPr>
          <w:t>appeal against</w:t>
        </w:r>
      </w:hyperlink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,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Ofsted’s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decision to:</w:t>
      </w:r>
    </w:p>
    <w:p w14:paraId="70AA054D" w14:textId="77777777" w:rsidR="006562E5" w:rsidRPr="006562E5" w:rsidRDefault="006562E5" w:rsidP="006562E5">
      <w:pPr>
        <w:numPr>
          <w:ilvl w:val="0"/>
          <w:numId w:val="2"/>
        </w:numPr>
        <w:spacing w:after="75" w:line="240" w:lineRule="auto"/>
        <w:ind w:left="795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suspend its registration</w:t>
      </w:r>
    </w:p>
    <w:p w14:paraId="459A479E" w14:textId="77777777" w:rsidR="006562E5" w:rsidRPr="006562E5" w:rsidRDefault="006562E5" w:rsidP="006562E5">
      <w:pPr>
        <w:numPr>
          <w:ilvl w:val="0"/>
          <w:numId w:val="2"/>
        </w:numPr>
        <w:spacing w:after="75" w:line="240" w:lineRule="auto"/>
        <w:ind w:left="795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change, add or remove a condition of its registration</w:t>
      </w:r>
    </w:p>
    <w:p w14:paraId="4ABA60EC" w14:textId="77777777" w:rsidR="006562E5" w:rsidRPr="006562E5" w:rsidRDefault="006562E5" w:rsidP="006562E5">
      <w:pPr>
        <w:numPr>
          <w:ilvl w:val="0"/>
          <w:numId w:val="2"/>
        </w:numPr>
        <w:spacing w:after="75" w:line="240" w:lineRule="auto"/>
        <w:ind w:left="795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cancel its registration</w:t>
      </w:r>
    </w:p>
    <w:p w14:paraId="72B90118" w14:textId="77777777" w:rsidR="00AA1F03" w:rsidRDefault="00A944C9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Teddies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can resign its registration at any time, unless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have written to say that </w:t>
      </w: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they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intend to cancel their registration. This includes while it is suspended. Those that resign can offer childcare that does not need registration with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="006562E5"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, but they will commit an offence if they offer childcare that must be registered.</w:t>
      </w:r>
    </w:p>
    <w:p w14:paraId="0B423A58" w14:textId="2FFF5DAA" w:rsidR="006562E5" w:rsidRPr="006562E5" w:rsidRDefault="006562E5" w:rsidP="00AA1F03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b/>
          <w:bCs/>
          <w:color w:val="0B0C0C"/>
          <w:kern w:val="0"/>
          <w:sz w:val="20"/>
          <w:szCs w:val="20"/>
          <w:lang w:eastAsia="en-GB"/>
          <w14:ligatures w14:val="none"/>
        </w:rPr>
        <w:t>Contact us and more information</w:t>
      </w:r>
    </w:p>
    <w:p w14:paraId="06C4E69D" w14:textId="244B243C" w:rsidR="006562E5" w:rsidRPr="00AA1F03" w:rsidRDefault="006562E5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Please use our </w:t>
      </w:r>
      <w:hyperlink r:id="rId10" w:history="1">
        <w:r w:rsidRPr="006562E5">
          <w:rPr>
            <w:rFonts w:ascii="Arial" w:eastAsia="Times New Roman" w:hAnsi="Arial" w:cs="Arial"/>
            <w:color w:val="1D70B8"/>
            <w:kern w:val="0"/>
            <w:sz w:val="20"/>
            <w:szCs w:val="20"/>
            <w:u w:val="single"/>
            <w:lang w:eastAsia="en-GB"/>
            <w14:ligatures w14:val="none"/>
          </w:rPr>
          <w:t>contact form</w:t>
        </w:r>
      </w:hyperlink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 if you want to get in touch with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6562E5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.</w:t>
      </w:r>
    </w:p>
    <w:p w14:paraId="7AE40FBA" w14:textId="028C352B" w:rsidR="00A944C9" w:rsidRPr="006562E5" w:rsidRDefault="00A944C9" w:rsidP="006562E5">
      <w:pPr>
        <w:spacing w:before="300" w:after="300" w:line="240" w:lineRule="auto"/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</w:pP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It is available on </w:t>
      </w:r>
      <w:r w:rsidR="00AA1F03"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>Ofsted</w:t>
      </w:r>
      <w:r w:rsidRPr="00AA1F03">
        <w:rPr>
          <w:rFonts w:ascii="Arial" w:eastAsia="Times New Roman" w:hAnsi="Arial" w:cs="Arial"/>
          <w:color w:val="0B0C0C"/>
          <w:kern w:val="0"/>
          <w:sz w:val="20"/>
          <w:szCs w:val="20"/>
          <w:lang w:eastAsia="en-GB"/>
          <w14:ligatures w14:val="none"/>
        </w:rPr>
        <w:t xml:space="preserve"> contact us on the web page gov.uk </w:t>
      </w:r>
    </w:p>
    <w:p w14:paraId="3F440F86" w14:textId="77777777" w:rsidR="00227EA1" w:rsidRPr="00AA1F03" w:rsidRDefault="00227EA1">
      <w:pPr>
        <w:rPr>
          <w:sz w:val="20"/>
          <w:szCs w:val="20"/>
        </w:rPr>
      </w:pPr>
    </w:p>
    <w:sectPr w:rsidR="00485066" w:rsidRPr="00AA1F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14676"/>
    <w:multiLevelType w:val="multilevel"/>
    <w:tmpl w:val="C5721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3E2796"/>
    <w:multiLevelType w:val="multilevel"/>
    <w:tmpl w:val="B9C4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A730D4"/>
    <w:multiLevelType w:val="multilevel"/>
    <w:tmpl w:val="057EF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20937164">
    <w:abstractNumId w:val="2"/>
  </w:num>
  <w:num w:numId="2" w16cid:durableId="608120261">
    <w:abstractNumId w:val="0"/>
  </w:num>
  <w:num w:numId="3" w16cid:durableId="640188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2E5"/>
    <w:rsid w:val="0017085A"/>
    <w:rsid w:val="00200813"/>
    <w:rsid w:val="00227EA1"/>
    <w:rsid w:val="002858E2"/>
    <w:rsid w:val="002A0EA3"/>
    <w:rsid w:val="004023D2"/>
    <w:rsid w:val="004C7F4B"/>
    <w:rsid w:val="006562E5"/>
    <w:rsid w:val="00667BD8"/>
    <w:rsid w:val="006A7BB6"/>
    <w:rsid w:val="00A944C9"/>
    <w:rsid w:val="00AA1F03"/>
    <w:rsid w:val="00AD3A63"/>
    <w:rsid w:val="00C645A2"/>
    <w:rsid w:val="00DF703D"/>
    <w:rsid w:val="00EB3F63"/>
    <w:rsid w:val="00FE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D1F2F"/>
  <w15:chartTrackingRefBased/>
  <w15:docId w15:val="{EB6C1CD0-7401-4C39-9666-1B9E7915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62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7954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1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63618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06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80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80096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0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916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92862">
                  <w:marLeft w:val="0"/>
                  <w:marRight w:val="0"/>
                  <w:marTop w:val="0"/>
                  <w:marBottom w:val="0"/>
                  <w:divBdr>
                    <w:top w:val="single" w:sz="6" w:space="0" w:color="B1B4B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5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631602">
                          <w:marLeft w:val="225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75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759202">
                          <w:marLeft w:val="225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3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how-to-object-guidance-for-registered-childminders-and-childcare-provider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publications/early-years-and-childcare-ofsteds-enforcement-polic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guidance/childminders-and-childcare-providers-register-with-ofsted/registration-exemption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v.uk/find-local-council" TargetMode="External"/><Relationship Id="rId10" Type="http://schemas.openxmlformats.org/officeDocument/2006/relationships/hyperlink" Target="https://contact.ofsted.gov.uk/contact-for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uk/government/publications/how-to-appeal-guidance-for-those-registered-as-or-applying-to-be-a-childminder-or-a-childcare-provi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winton</dc:creator>
  <cp:keywords/>
  <dc:description/>
  <cp:lastModifiedBy>CherylSue Teddies</cp:lastModifiedBy>
  <cp:revision>2</cp:revision>
  <cp:lastPrinted>2023-06-02T09:20:00Z</cp:lastPrinted>
  <dcterms:created xsi:type="dcterms:W3CDTF">2024-05-24T12:49:00Z</dcterms:created>
  <dcterms:modified xsi:type="dcterms:W3CDTF">2024-05-24T12:49:00Z</dcterms:modified>
</cp:coreProperties>
</file>